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CF8" w:rsidRDefault="009A6E8A" w:rsidP="009A6E8A">
      <w:pPr>
        <w:pStyle w:val="Web"/>
        <w:spacing w:before="0" w:beforeAutospacing="0" w:after="0" w:afterAutospacing="0"/>
        <w:jc w:val="center"/>
        <w:rPr>
          <w:rFonts w:eastAsia="標楷體" w:hAnsi="標楷體"/>
          <w:b/>
          <w:sz w:val="32"/>
          <w:szCs w:val="32"/>
        </w:rPr>
      </w:pPr>
      <w:r w:rsidRPr="00F005B1">
        <w:rPr>
          <w:rFonts w:eastAsia="標楷體" w:hAnsi="標楷體"/>
          <w:b/>
          <w:sz w:val="32"/>
          <w:szCs w:val="32"/>
        </w:rPr>
        <w:t>培訓過程</w:t>
      </w:r>
      <w:r>
        <w:rPr>
          <w:rFonts w:eastAsia="標楷體" w:hAnsi="標楷體" w:hint="eastAsia"/>
          <w:b/>
          <w:sz w:val="32"/>
          <w:szCs w:val="32"/>
        </w:rPr>
        <w:t>管</w:t>
      </w:r>
      <w:r w:rsidRPr="00F005B1">
        <w:rPr>
          <w:rFonts w:eastAsia="標楷體" w:hAnsi="標楷體"/>
          <w:b/>
          <w:sz w:val="32"/>
          <w:szCs w:val="32"/>
        </w:rPr>
        <w:t>控表</w:t>
      </w:r>
      <w:r w:rsidR="00103CF8">
        <w:rPr>
          <w:rFonts w:eastAsia="標楷體" w:hAnsi="標楷體" w:hint="eastAsia"/>
          <w:b/>
          <w:sz w:val="32"/>
          <w:szCs w:val="32"/>
        </w:rPr>
        <w:t xml:space="preserve"> </w:t>
      </w:r>
      <w:r w:rsidR="00103CF8">
        <w:rPr>
          <w:rFonts w:eastAsia="標楷體" w:hAnsi="標楷體"/>
          <w:b/>
          <w:sz w:val="32"/>
          <w:szCs w:val="32"/>
        </w:rPr>
        <w:t xml:space="preserve">            </w:t>
      </w:r>
    </w:p>
    <w:p w:rsidR="009A6E8A" w:rsidRPr="00103CF8" w:rsidRDefault="00103CF8" w:rsidP="00103CF8">
      <w:pPr>
        <w:pStyle w:val="Web"/>
        <w:spacing w:before="0" w:beforeAutospacing="0" w:after="0" w:afterAutospacing="0"/>
        <w:jc w:val="right"/>
        <w:rPr>
          <w:rFonts w:eastAsia="標楷體"/>
          <w:b/>
        </w:rPr>
      </w:pPr>
      <w:r w:rsidRPr="00103CF8">
        <w:rPr>
          <w:rFonts w:eastAsia="標楷體" w:hAnsi="標楷體"/>
          <w:b/>
        </w:rPr>
        <w:t>111.12</w:t>
      </w:r>
      <w:r w:rsidRPr="00103CF8">
        <w:rPr>
          <w:rFonts w:eastAsia="標楷體" w:hAnsi="標楷體" w:hint="eastAsia"/>
          <w:b/>
        </w:rPr>
        <w:t>版</w:t>
      </w:r>
    </w:p>
    <w:tbl>
      <w:tblPr>
        <w:tblW w:w="50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1295"/>
        <w:gridCol w:w="2473"/>
        <w:gridCol w:w="644"/>
        <w:gridCol w:w="603"/>
        <w:gridCol w:w="965"/>
        <w:gridCol w:w="2414"/>
        <w:gridCol w:w="947"/>
      </w:tblGrid>
      <w:tr w:rsidR="009A6E8A" w:rsidRPr="00D54C0D" w:rsidTr="004D5208">
        <w:trPr>
          <w:trHeight w:val="1120"/>
        </w:trPr>
        <w:tc>
          <w:tcPr>
            <w:tcW w:w="930" w:type="pct"/>
            <w:gridSpan w:val="2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both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訓練</w:t>
            </w:r>
            <w:r>
              <w:rPr>
                <w:rFonts w:eastAsia="標楷體" w:hAnsi="標楷體" w:hint="eastAsia"/>
              </w:rPr>
              <w:t>班別</w:t>
            </w:r>
            <w:r w:rsidRPr="00D54C0D">
              <w:rPr>
                <w:rFonts w:eastAsia="標楷體" w:hAnsi="標楷體"/>
              </w:rPr>
              <w:t>名稱</w:t>
            </w:r>
          </w:p>
        </w:tc>
        <w:tc>
          <w:tcPr>
            <w:tcW w:w="1251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  <w:tc>
          <w:tcPr>
            <w:tcW w:w="1119" w:type="pct"/>
            <w:gridSpan w:val="3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600" w:lineRule="auto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日</w:t>
            </w:r>
            <w:r>
              <w:rPr>
                <w:rFonts w:eastAsia="標楷體" w:hAnsi="標楷體" w:hint="eastAsia"/>
              </w:rPr>
              <w:t>期</w:t>
            </w:r>
            <w:r>
              <w:rPr>
                <w:rFonts w:hAnsi="新細明體" w:hint="eastAsia"/>
              </w:rPr>
              <w:t>：</w:t>
            </w:r>
          </w:p>
        </w:tc>
        <w:tc>
          <w:tcPr>
            <w:tcW w:w="1221" w:type="pct"/>
            <w:vMerge w:val="restart"/>
            <w:vAlign w:val="center"/>
          </w:tcPr>
          <w:p w:rsidR="009A6E8A" w:rsidRPr="00D54C0D" w:rsidRDefault="009A6E8A" w:rsidP="004D5208">
            <w:pPr>
              <w:pStyle w:val="Web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差</w:t>
            </w:r>
            <w:r w:rsidRPr="00D54C0D">
              <w:rPr>
                <w:rFonts w:eastAsia="標楷體"/>
              </w:rPr>
              <w:t xml:space="preserve"> </w:t>
            </w:r>
            <w:r w:rsidRPr="00D54C0D">
              <w:rPr>
                <w:rFonts w:eastAsia="標楷體" w:hAnsi="標楷體"/>
              </w:rPr>
              <w:t>異</w:t>
            </w:r>
            <w:r w:rsidRPr="00D54C0D">
              <w:rPr>
                <w:rFonts w:eastAsia="標楷體"/>
              </w:rPr>
              <w:t xml:space="preserve"> </w:t>
            </w:r>
            <w:r w:rsidRPr="00D54C0D">
              <w:rPr>
                <w:rFonts w:eastAsia="標楷體" w:hAnsi="標楷體"/>
              </w:rPr>
              <w:t>分</w:t>
            </w:r>
            <w:r w:rsidRPr="00D54C0D">
              <w:rPr>
                <w:rFonts w:eastAsia="標楷體"/>
              </w:rPr>
              <w:t xml:space="preserve"> </w:t>
            </w:r>
            <w:r w:rsidRPr="00D54C0D">
              <w:rPr>
                <w:rFonts w:eastAsia="標楷體" w:hAnsi="標楷體"/>
              </w:rPr>
              <w:t>析</w:t>
            </w:r>
          </w:p>
        </w:tc>
        <w:tc>
          <w:tcPr>
            <w:tcW w:w="479" w:type="pct"/>
            <w:vMerge w:val="restart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備</w:t>
            </w:r>
            <w:r>
              <w:rPr>
                <w:rFonts w:eastAsia="標楷體" w:hint="eastAsia"/>
              </w:rPr>
              <w:t xml:space="preserve">  </w:t>
            </w:r>
            <w:proofErr w:type="gramStart"/>
            <w:r>
              <w:rPr>
                <w:rFonts w:eastAsia="標楷體" w:hint="eastAsia"/>
              </w:rPr>
              <w:t>註</w:t>
            </w:r>
            <w:proofErr w:type="gramEnd"/>
          </w:p>
        </w:tc>
      </w:tr>
      <w:tr w:rsidR="009A6E8A" w:rsidRPr="00D54C0D" w:rsidTr="004D5208">
        <w:trPr>
          <w:trHeight w:val="392"/>
        </w:trPr>
        <w:tc>
          <w:tcPr>
            <w:tcW w:w="2507" w:type="pct"/>
            <w:gridSpan w:val="4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</w:t>
            </w:r>
            <w:r w:rsidRPr="00D54C0D">
              <w:rPr>
                <w:rFonts w:eastAsia="標楷體"/>
              </w:rPr>
              <w:t xml:space="preserve">  </w:t>
            </w:r>
            <w:r w:rsidRPr="00D54C0D">
              <w:rPr>
                <w:rFonts w:eastAsia="標楷體" w:hAnsi="標楷體"/>
              </w:rPr>
              <w:t>估</w:t>
            </w:r>
            <w:r w:rsidRPr="00D54C0D">
              <w:rPr>
                <w:rFonts w:eastAsia="標楷體"/>
              </w:rPr>
              <w:t xml:space="preserve">  </w:t>
            </w:r>
            <w:r w:rsidRPr="00D54C0D">
              <w:rPr>
                <w:rFonts w:eastAsia="標楷體" w:hAnsi="標楷體"/>
              </w:rPr>
              <w:t>項</w:t>
            </w:r>
            <w:r w:rsidRPr="00D54C0D">
              <w:rPr>
                <w:rFonts w:eastAsia="標楷體"/>
              </w:rPr>
              <w:t xml:space="preserve">  </w:t>
            </w:r>
            <w:r w:rsidRPr="00D54C0D">
              <w:rPr>
                <w:rFonts w:eastAsia="標楷體" w:hAnsi="標楷體"/>
              </w:rPr>
              <w:t>目</w:t>
            </w:r>
          </w:p>
        </w:tc>
        <w:tc>
          <w:tcPr>
            <w:tcW w:w="793" w:type="pct"/>
            <w:gridSpan w:val="2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評估結果</w:t>
            </w:r>
          </w:p>
        </w:tc>
        <w:tc>
          <w:tcPr>
            <w:tcW w:w="1221" w:type="pct"/>
            <w:vMerge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  <w:tc>
          <w:tcPr>
            <w:tcW w:w="479" w:type="pct"/>
            <w:vMerge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</w:tr>
      <w:tr w:rsidR="009A6E8A" w:rsidRPr="00D54C0D" w:rsidTr="004D5208">
        <w:trPr>
          <w:trHeight w:val="1561"/>
        </w:trPr>
        <w:tc>
          <w:tcPr>
            <w:tcW w:w="275" w:type="pct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計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畫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估</w:t>
            </w:r>
          </w:p>
        </w:tc>
        <w:tc>
          <w:tcPr>
            <w:tcW w:w="2232" w:type="pct"/>
            <w:gridSpan w:val="3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1. </w:t>
            </w:r>
            <w:r w:rsidRPr="00D54C0D">
              <w:rPr>
                <w:rFonts w:eastAsia="標楷體" w:hAnsi="標楷體"/>
              </w:rPr>
              <w:t>訓練計畫是否與經營計劃配合？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2. </w:t>
            </w:r>
            <w:r w:rsidRPr="00D54C0D">
              <w:rPr>
                <w:rFonts w:eastAsia="標楷體" w:hAnsi="標楷體"/>
              </w:rPr>
              <w:t>訓練之必要性是否已充份考量？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 w:hAnsi="標楷體"/>
              </w:rPr>
            </w:pPr>
            <w:r w:rsidRPr="00D54C0D">
              <w:rPr>
                <w:rFonts w:eastAsia="標楷體"/>
              </w:rPr>
              <w:t xml:space="preserve">3. </w:t>
            </w:r>
            <w:r w:rsidRPr="00D54C0D">
              <w:rPr>
                <w:rFonts w:eastAsia="標楷體" w:hAnsi="標楷體"/>
              </w:rPr>
              <w:t>訓練目標是否正確？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 w:hAnsi="標楷體"/>
              </w:rPr>
            </w:pPr>
            <w:r w:rsidRPr="00D54C0D">
              <w:rPr>
                <w:rFonts w:eastAsia="標楷體"/>
              </w:rPr>
              <w:t xml:space="preserve">4. </w:t>
            </w:r>
            <w:r w:rsidRPr="00D54C0D">
              <w:rPr>
                <w:rFonts w:eastAsia="標楷體" w:hAnsi="標楷體"/>
              </w:rPr>
              <w:t>訓練時機是否適當？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5. </w:t>
            </w:r>
            <w:r w:rsidRPr="00D54C0D">
              <w:rPr>
                <w:rFonts w:eastAsia="標楷體" w:hAnsi="標楷體"/>
              </w:rPr>
              <w:t>訓練預算編列是否妥當？</w:t>
            </w:r>
          </w:p>
        </w:tc>
        <w:tc>
          <w:tcPr>
            <w:tcW w:w="793" w:type="pct"/>
            <w:gridSpan w:val="2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D54C0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21" w:type="pct"/>
          </w:tcPr>
          <w:p w:rsidR="009A6E8A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無差異</w:t>
            </w:r>
          </w:p>
          <w:p w:rsidR="009A6E8A" w:rsidRPr="005569E8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  <w:u w:val="single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有；請說明</w:t>
            </w:r>
          </w:p>
        </w:tc>
        <w:tc>
          <w:tcPr>
            <w:tcW w:w="479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  <w:bookmarkStart w:id="0" w:name="_GoBack"/>
        <w:bookmarkEnd w:id="0"/>
      </w:tr>
      <w:tr w:rsidR="009A6E8A" w:rsidRPr="00D54C0D" w:rsidTr="004D5208">
        <w:trPr>
          <w:trHeight w:val="1556"/>
        </w:trPr>
        <w:tc>
          <w:tcPr>
            <w:tcW w:w="275" w:type="pct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設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施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估</w:t>
            </w:r>
          </w:p>
        </w:tc>
        <w:tc>
          <w:tcPr>
            <w:tcW w:w="2232" w:type="pct"/>
            <w:gridSpan w:val="3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1. </w:t>
            </w:r>
            <w:r w:rsidRPr="00D54C0D">
              <w:rPr>
                <w:rFonts w:eastAsia="標楷體" w:hAnsi="標楷體"/>
              </w:rPr>
              <w:t>環境是否良好？</w:t>
            </w:r>
            <w:r w:rsidRPr="00D54C0D">
              <w:rPr>
                <w:rFonts w:eastAsia="標楷體"/>
              </w:rPr>
              <w:br/>
              <w:t xml:space="preserve">2. </w:t>
            </w:r>
            <w:r w:rsidRPr="00D54C0D">
              <w:rPr>
                <w:rFonts w:eastAsia="標楷體" w:hAnsi="標楷體"/>
              </w:rPr>
              <w:t>上課地點之交通是否方便？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3. </w:t>
            </w:r>
            <w:r w:rsidRPr="00D54C0D">
              <w:rPr>
                <w:rFonts w:eastAsia="標楷體" w:hAnsi="標楷體"/>
              </w:rPr>
              <w:t>教室佈置是否適當？</w:t>
            </w:r>
            <w:r w:rsidRPr="00D54C0D">
              <w:rPr>
                <w:rFonts w:eastAsia="標楷體"/>
              </w:rPr>
              <w:br/>
              <w:t xml:space="preserve">4. </w:t>
            </w:r>
            <w:r w:rsidRPr="00D54C0D">
              <w:rPr>
                <w:rFonts w:eastAsia="標楷體" w:hAnsi="標楷體"/>
              </w:rPr>
              <w:t>教學設備是否準備充足？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5. </w:t>
            </w:r>
            <w:r w:rsidRPr="00D54C0D">
              <w:rPr>
                <w:rFonts w:eastAsia="標楷體" w:hAnsi="標楷體"/>
              </w:rPr>
              <w:t>輔教器材是否充份運用？</w:t>
            </w:r>
          </w:p>
        </w:tc>
        <w:tc>
          <w:tcPr>
            <w:tcW w:w="793" w:type="pct"/>
            <w:gridSpan w:val="2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D54C0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21" w:type="pct"/>
          </w:tcPr>
          <w:p w:rsidR="009A6E8A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無差異</w:t>
            </w:r>
          </w:p>
          <w:p w:rsidR="009A6E8A" w:rsidRPr="003209DD" w:rsidRDefault="009A6E8A" w:rsidP="004D5208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有；請說明</w:t>
            </w:r>
          </w:p>
        </w:tc>
        <w:tc>
          <w:tcPr>
            <w:tcW w:w="479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</w:tr>
      <w:tr w:rsidR="009A6E8A" w:rsidRPr="00D54C0D" w:rsidTr="004D5208">
        <w:trPr>
          <w:trHeight w:val="1677"/>
        </w:trPr>
        <w:tc>
          <w:tcPr>
            <w:tcW w:w="275" w:type="pct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師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資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估</w:t>
            </w:r>
          </w:p>
        </w:tc>
        <w:tc>
          <w:tcPr>
            <w:tcW w:w="2232" w:type="pct"/>
            <w:gridSpan w:val="3"/>
            <w:vAlign w:val="center"/>
          </w:tcPr>
          <w:p w:rsidR="009A6E8A" w:rsidRPr="00D54C0D" w:rsidRDefault="009A6E8A" w:rsidP="009A6E8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228" w:hanging="228"/>
              <w:jc w:val="both"/>
              <w:rPr>
                <w:rFonts w:eastAsia="標楷體" w:hAnsi="標楷體"/>
              </w:rPr>
            </w:pPr>
            <w:r w:rsidRPr="00D54C0D">
              <w:rPr>
                <w:rFonts w:eastAsia="標楷體" w:hAnsi="標楷體"/>
              </w:rPr>
              <w:t>教學態度是否認真？</w:t>
            </w:r>
          </w:p>
          <w:p w:rsidR="009A6E8A" w:rsidRPr="00D54C0D" w:rsidRDefault="009A6E8A" w:rsidP="009A6E8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228" w:hanging="228"/>
              <w:jc w:val="both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專業知識是否充份？</w:t>
            </w:r>
          </w:p>
          <w:p w:rsidR="009A6E8A" w:rsidRPr="00D54C0D" w:rsidRDefault="009A6E8A" w:rsidP="009A6E8A">
            <w:pPr>
              <w:pStyle w:val="Web"/>
              <w:numPr>
                <w:ilvl w:val="0"/>
                <w:numId w:val="1"/>
              </w:numPr>
              <w:spacing w:before="0" w:beforeAutospacing="0" w:after="0" w:afterAutospacing="0" w:line="300" w:lineRule="exact"/>
              <w:ind w:left="228" w:hanging="228"/>
              <w:jc w:val="both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表達能力是否令人滿意？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4. </w:t>
            </w:r>
            <w:r w:rsidRPr="00D54C0D">
              <w:rPr>
                <w:rFonts w:eastAsia="標楷體" w:hAnsi="標楷體"/>
              </w:rPr>
              <w:t>教學方法是否運用得宜？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5. </w:t>
            </w:r>
            <w:r w:rsidRPr="00D54C0D">
              <w:rPr>
                <w:rFonts w:eastAsia="標楷體" w:hAnsi="標楷體"/>
              </w:rPr>
              <w:t>教材準備是否充份？</w:t>
            </w:r>
          </w:p>
        </w:tc>
        <w:tc>
          <w:tcPr>
            <w:tcW w:w="793" w:type="pct"/>
            <w:gridSpan w:val="2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D54C0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21" w:type="pct"/>
          </w:tcPr>
          <w:p w:rsidR="009A6E8A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無差異</w:t>
            </w:r>
          </w:p>
          <w:p w:rsidR="009A6E8A" w:rsidRDefault="009A6E8A" w:rsidP="004D5208">
            <w:pPr>
              <w:spacing w:line="300" w:lineRule="exact"/>
              <w:jc w:val="both"/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有；請說明</w:t>
            </w:r>
          </w:p>
        </w:tc>
        <w:tc>
          <w:tcPr>
            <w:tcW w:w="479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</w:tr>
      <w:tr w:rsidR="009A6E8A" w:rsidRPr="00D54C0D" w:rsidTr="004D5208">
        <w:trPr>
          <w:trHeight w:val="1559"/>
        </w:trPr>
        <w:tc>
          <w:tcPr>
            <w:tcW w:w="275" w:type="pct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教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材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估</w:t>
            </w:r>
          </w:p>
        </w:tc>
        <w:tc>
          <w:tcPr>
            <w:tcW w:w="2232" w:type="pct"/>
            <w:gridSpan w:val="3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1. </w:t>
            </w:r>
            <w:r w:rsidRPr="00D54C0D">
              <w:rPr>
                <w:rFonts w:eastAsia="標楷體" w:hAnsi="標楷體"/>
              </w:rPr>
              <w:t>內容是否符合教學目標？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 w:hAnsi="標楷體"/>
              </w:rPr>
            </w:pPr>
            <w:r w:rsidRPr="00D54C0D">
              <w:rPr>
                <w:rFonts w:eastAsia="標楷體"/>
              </w:rPr>
              <w:t xml:space="preserve">2. </w:t>
            </w:r>
            <w:r w:rsidRPr="00D54C0D">
              <w:rPr>
                <w:rFonts w:eastAsia="標楷體" w:hAnsi="標楷體"/>
              </w:rPr>
              <w:t>編排方式是否有系統？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3. </w:t>
            </w:r>
            <w:r w:rsidRPr="00D54C0D">
              <w:rPr>
                <w:rFonts w:eastAsia="標楷體" w:hAnsi="標楷體"/>
              </w:rPr>
              <w:t>內容是否切合學員程度？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4. </w:t>
            </w:r>
            <w:r w:rsidRPr="00D54C0D">
              <w:rPr>
                <w:rFonts w:eastAsia="標楷體" w:hAnsi="標楷體"/>
              </w:rPr>
              <w:t>文辭是否流暢易於了解？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5. </w:t>
            </w:r>
            <w:r w:rsidRPr="00D54C0D">
              <w:rPr>
                <w:rFonts w:eastAsia="標楷體" w:hAnsi="標楷體"/>
              </w:rPr>
              <w:t>版面裝訂是否令人滿意？</w:t>
            </w:r>
          </w:p>
        </w:tc>
        <w:tc>
          <w:tcPr>
            <w:tcW w:w="793" w:type="pct"/>
            <w:gridSpan w:val="2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D54C0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21" w:type="pct"/>
          </w:tcPr>
          <w:p w:rsidR="009A6E8A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無差異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有；請說明</w:t>
            </w:r>
          </w:p>
        </w:tc>
        <w:tc>
          <w:tcPr>
            <w:tcW w:w="479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</w:tr>
      <w:tr w:rsidR="009A6E8A" w:rsidRPr="00D54C0D" w:rsidTr="004D5208">
        <w:trPr>
          <w:trHeight w:val="1962"/>
        </w:trPr>
        <w:tc>
          <w:tcPr>
            <w:tcW w:w="275" w:type="pct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總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體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評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  <w:proofErr w:type="gramStart"/>
            <w:r w:rsidRPr="00D54C0D">
              <w:rPr>
                <w:rFonts w:eastAsia="標楷體" w:hAnsi="標楷體"/>
              </w:rPr>
              <w:t>估</w:t>
            </w:r>
            <w:proofErr w:type="gramEnd"/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jc w:val="center"/>
              <w:rPr>
                <w:rFonts w:eastAsia="標楷體"/>
              </w:rPr>
            </w:pPr>
          </w:p>
        </w:tc>
        <w:tc>
          <w:tcPr>
            <w:tcW w:w="2232" w:type="pct"/>
            <w:gridSpan w:val="3"/>
            <w:vAlign w:val="center"/>
          </w:tcPr>
          <w:p w:rsidR="009A6E8A" w:rsidRPr="00D54C0D" w:rsidRDefault="009A6E8A" w:rsidP="009A6E8A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300" w:lineRule="exact"/>
              <w:ind w:left="270" w:hanging="270"/>
              <w:jc w:val="both"/>
              <w:rPr>
                <w:rFonts w:eastAsia="標楷體" w:hAnsi="標楷體"/>
              </w:rPr>
            </w:pPr>
            <w:r w:rsidRPr="00D54C0D">
              <w:rPr>
                <w:rFonts w:eastAsia="標楷體" w:hAnsi="標楷體"/>
              </w:rPr>
              <w:t>是否達成訓練目標？</w:t>
            </w:r>
          </w:p>
          <w:p w:rsidR="009A6E8A" w:rsidRPr="00D54C0D" w:rsidRDefault="009A6E8A" w:rsidP="009A6E8A">
            <w:pPr>
              <w:pStyle w:val="Web"/>
              <w:numPr>
                <w:ilvl w:val="0"/>
                <w:numId w:val="2"/>
              </w:numPr>
              <w:spacing w:before="0" w:beforeAutospacing="0" w:after="0" w:afterAutospacing="0" w:line="300" w:lineRule="exact"/>
              <w:ind w:left="270" w:hanging="270"/>
              <w:jc w:val="both"/>
              <w:rPr>
                <w:rFonts w:eastAsia="標楷體"/>
              </w:rPr>
            </w:pPr>
            <w:r w:rsidRPr="00D54C0D">
              <w:rPr>
                <w:rFonts w:eastAsia="標楷體" w:hAnsi="標楷體"/>
              </w:rPr>
              <w:t>學員學習成果是否合於要求？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3. </w:t>
            </w:r>
            <w:r w:rsidRPr="00D54C0D">
              <w:rPr>
                <w:rFonts w:eastAsia="標楷體" w:hAnsi="標楷體"/>
              </w:rPr>
              <w:t>是否需要進行行為追蹤考核？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4. </w:t>
            </w:r>
            <w:r w:rsidRPr="00D54C0D">
              <w:rPr>
                <w:rFonts w:eastAsia="標楷體" w:hAnsi="標楷體"/>
              </w:rPr>
              <w:t>訓練經費之運用是否合宜？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eastAsia="標楷體"/>
              </w:rPr>
              <w:t xml:space="preserve">5. </w:t>
            </w:r>
            <w:r w:rsidRPr="00D54C0D">
              <w:rPr>
                <w:rFonts w:eastAsia="標楷體" w:hAnsi="標楷體"/>
              </w:rPr>
              <w:t>訓練人力之運用是否合宜？</w:t>
            </w:r>
          </w:p>
        </w:tc>
        <w:tc>
          <w:tcPr>
            <w:tcW w:w="793" w:type="pct"/>
            <w:gridSpan w:val="2"/>
            <w:vAlign w:val="center"/>
          </w:tcPr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□是  □否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 xml:space="preserve">□是  </w:t>
            </w:r>
            <w:proofErr w:type="gramStart"/>
            <w:r w:rsidRPr="00D54C0D">
              <w:rPr>
                <w:rFonts w:ascii="標楷體" w:eastAsia="標楷體" w:hAnsi="標楷體"/>
              </w:rPr>
              <w:t>□否</w:t>
            </w:r>
            <w:proofErr w:type="gramEnd"/>
          </w:p>
        </w:tc>
        <w:tc>
          <w:tcPr>
            <w:tcW w:w="1221" w:type="pct"/>
          </w:tcPr>
          <w:p w:rsidR="009A6E8A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ascii="標楷體" w:eastAsia="標楷體" w:hAnsi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無差異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 w:line="300" w:lineRule="exact"/>
              <w:jc w:val="both"/>
              <w:rPr>
                <w:rFonts w:eastAsia="標楷體"/>
              </w:rPr>
            </w:pPr>
            <w:r w:rsidRPr="00D54C0D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>有；請說明</w:t>
            </w:r>
          </w:p>
        </w:tc>
        <w:tc>
          <w:tcPr>
            <w:tcW w:w="479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</w:tr>
      <w:tr w:rsidR="009A6E8A" w:rsidRPr="00D54C0D" w:rsidTr="004D5208">
        <w:trPr>
          <w:trHeight w:hRule="exact" w:val="185"/>
        </w:trPr>
        <w:tc>
          <w:tcPr>
            <w:tcW w:w="5000" w:type="pct"/>
            <w:gridSpan w:val="8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</w:tc>
      </w:tr>
      <w:tr w:rsidR="009A6E8A" w:rsidRPr="00D54C0D" w:rsidTr="004D5208">
        <w:trPr>
          <w:trHeight w:val="1570"/>
        </w:trPr>
        <w:tc>
          <w:tcPr>
            <w:tcW w:w="275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  <w:r w:rsidRPr="00D54C0D">
              <w:rPr>
                <w:rFonts w:eastAsia="標楷體" w:hAnsi="標楷體" w:hint="eastAsia"/>
              </w:rPr>
              <w:t>評估檢討</w:t>
            </w:r>
          </w:p>
        </w:tc>
        <w:tc>
          <w:tcPr>
            <w:tcW w:w="2232" w:type="pct"/>
            <w:gridSpan w:val="3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承辦人</w:t>
            </w:r>
            <w:r w:rsidRPr="00D54C0D">
              <w:rPr>
                <w:rFonts w:eastAsia="標楷體" w:hint="eastAsia"/>
              </w:rPr>
              <w:t>核章</w:t>
            </w:r>
            <w:proofErr w:type="gramEnd"/>
            <w:r w:rsidRPr="00D54C0D">
              <w:rPr>
                <w:rFonts w:eastAsia="標楷體" w:hint="eastAsia"/>
              </w:rPr>
              <w:t>：</w:t>
            </w:r>
            <w:r w:rsidRPr="00D54C0D">
              <w:rPr>
                <w:rFonts w:eastAsia="標楷體"/>
              </w:rPr>
              <w:t xml:space="preserve"> _______________</w:t>
            </w:r>
          </w:p>
        </w:tc>
        <w:tc>
          <w:tcPr>
            <w:tcW w:w="305" w:type="pct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  <w:r w:rsidRPr="00D54C0D">
              <w:rPr>
                <w:rFonts w:eastAsia="標楷體" w:hint="eastAsia"/>
              </w:rPr>
              <w:t>主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  <w:r w:rsidRPr="00D54C0D">
              <w:rPr>
                <w:rFonts w:eastAsia="標楷體" w:hint="eastAsia"/>
              </w:rPr>
              <w:t>管</w:t>
            </w: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複</w:t>
            </w:r>
            <w:proofErr w:type="gramEnd"/>
            <w:r>
              <w:rPr>
                <w:rFonts w:eastAsia="標楷體" w:hint="eastAsia"/>
              </w:rPr>
              <w:t>審</w:t>
            </w:r>
          </w:p>
        </w:tc>
        <w:tc>
          <w:tcPr>
            <w:tcW w:w="2188" w:type="pct"/>
            <w:gridSpan w:val="3"/>
          </w:tcPr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</w:p>
          <w:p w:rsidR="009A6E8A" w:rsidRPr="00D54C0D" w:rsidRDefault="009A6E8A" w:rsidP="004D5208">
            <w:pPr>
              <w:pStyle w:val="Web"/>
              <w:spacing w:before="0" w:beforeAutospacing="0" w:after="0" w:afterAutospacing="0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單位主管</w:t>
            </w:r>
            <w:r w:rsidRPr="00D54C0D">
              <w:rPr>
                <w:rFonts w:eastAsia="標楷體" w:hAnsi="標楷體" w:hint="eastAsia"/>
              </w:rPr>
              <w:t>核章</w:t>
            </w:r>
            <w:r w:rsidRPr="00D54C0D">
              <w:rPr>
                <w:rFonts w:eastAsia="標楷體" w:hAnsi="標楷體"/>
              </w:rPr>
              <w:t>：</w:t>
            </w:r>
            <w:r w:rsidRPr="00D54C0D">
              <w:rPr>
                <w:rFonts w:eastAsia="標楷體"/>
              </w:rPr>
              <w:t>_______________</w:t>
            </w:r>
          </w:p>
        </w:tc>
      </w:tr>
    </w:tbl>
    <w:p w:rsidR="00094B4C" w:rsidRPr="00103CF8" w:rsidRDefault="009A6E8A" w:rsidP="00103CF8">
      <w:pPr>
        <w:pStyle w:val="Web"/>
        <w:spacing w:before="0" w:beforeAutospacing="0" w:after="0" w:afterAutospacing="0"/>
        <w:jc w:val="right"/>
        <w:rPr>
          <w:rFonts w:eastAsia="標楷體" w:hint="eastAsia"/>
        </w:rPr>
      </w:pPr>
      <w:r>
        <w:rPr>
          <w:rFonts w:eastAsia="標楷體" w:hint="eastAsia"/>
        </w:rPr>
        <w:t>請於</w:t>
      </w:r>
      <w:r w:rsidRPr="003D0ED0">
        <w:rPr>
          <w:rFonts w:eastAsia="標楷體" w:hint="eastAsia"/>
          <w:b/>
        </w:rPr>
        <w:t>課程結束</w:t>
      </w:r>
      <w:r w:rsidRPr="003D0ED0">
        <w:rPr>
          <w:rFonts w:eastAsia="標楷體" w:hint="eastAsia"/>
          <w:b/>
        </w:rPr>
        <w:t>2</w:t>
      </w:r>
      <w:proofErr w:type="gramStart"/>
      <w:r w:rsidRPr="003D0ED0">
        <w:rPr>
          <w:rFonts w:eastAsia="標楷體" w:hint="eastAsia"/>
          <w:b/>
        </w:rPr>
        <w:t>週</w:t>
      </w:r>
      <w:proofErr w:type="gramEnd"/>
      <w:r w:rsidRPr="003D0ED0">
        <w:rPr>
          <w:rFonts w:eastAsia="標楷體" w:hint="eastAsia"/>
          <w:b/>
        </w:rPr>
        <w:t>前完成</w:t>
      </w:r>
      <w:proofErr w:type="gramStart"/>
      <w:r w:rsidRPr="003D0ED0">
        <w:rPr>
          <w:rFonts w:eastAsia="標楷體" w:hint="eastAsia"/>
          <w:b/>
        </w:rPr>
        <w:t>本表核章</w:t>
      </w:r>
      <w:proofErr w:type="gramEnd"/>
      <w:r w:rsidRPr="007107E4">
        <w:rPr>
          <w:rFonts w:eastAsia="標楷體" w:hint="eastAsia"/>
          <w:b/>
        </w:rPr>
        <w:t>後</w:t>
      </w:r>
      <w:r>
        <w:rPr>
          <w:rFonts w:eastAsia="標楷體" w:hint="eastAsia"/>
        </w:rPr>
        <w:t>上傳至推廣教育系統「提案管理」之資料</w:t>
      </w:r>
      <w:proofErr w:type="gramStart"/>
      <w:r>
        <w:rPr>
          <w:rFonts w:eastAsia="標楷體" w:hint="eastAsia"/>
        </w:rPr>
        <w:t>上傳區</w:t>
      </w:r>
      <w:proofErr w:type="gramEnd"/>
      <w:r>
        <w:rPr>
          <w:rFonts w:eastAsia="標楷體" w:hint="eastAsia"/>
        </w:rPr>
        <w:t>，謝謝！</w:t>
      </w:r>
    </w:p>
    <w:sectPr w:rsidR="00094B4C" w:rsidRPr="00103CF8" w:rsidSect="009A6E8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973C6"/>
    <w:multiLevelType w:val="hybridMultilevel"/>
    <w:tmpl w:val="2DC8AF2C"/>
    <w:lvl w:ilvl="0" w:tplc="7A882E36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0DA1046"/>
    <w:multiLevelType w:val="hybridMultilevel"/>
    <w:tmpl w:val="CE3C69C2"/>
    <w:lvl w:ilvl="0" w:tplc="F1ECA1E2">
      <w:start w:val="1"/>
      <w:numFmt w:val="decimal"/>
      <w:lvlText w:val="%1.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E8A"/>
    <w:rsid w:val="00094B4C"/>
    <w:rsid w:val="00103CF8"/>
    <w:rsid w:val="009A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E52F"/>
  <w15:chartTrackingRefBased/>
  <w15:docId w15:val="{99EF6011-2421-4B76-9095-2DE509493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E8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9A6E8A"/>
    <w:pPr>
      <w:widowControl/>
      <w:spacing w:before="100" w:beforeAutospacing="1" w:after="100" w:afterAutospacing="1"/>
    </w:pPr>
    <w:rPr>
      <w:rFonts w:ascii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700</Characters>
  <Application>Microsoft Office Word</Application>
  <DocSecurity>0</DocSecurity>
  <Lines>5</Lines>
  <Paragraphs>1</Paragraphs>
  <ScaleCrop>false</ScaleCrop>
  <Company>Microsoft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左維萱</dc:creator>
  <cp:keywords/>
  <dc:description/>
  <cp:lastModifiedBy>左維萱</cp:lastModifiedBy>
  <cp:revision>2</cp:revision>
  <dcterms:created xsi:type="dcterms:W3CDTF">2021-03-25T10:06:00Z</dcterms:created>
  <dcterms:modified xsi:type="dcterms:W3CDTF">2022-12-23T07:19:00Z</dcterms:modified>
</cp:coreProperties>
</file>